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DD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 xml:space="preserve">Лабораторное занятие № 6 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  <w:r w:rsidRPr="00630B92">
        <w:rPr>
          <w:sz w:val="28"/>
          <w:szCs w:val="28"/>
        </w:rPr>
        <w:t>Тема: Исследование витаминов в лекарственном растительном сырье (ЛРС)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>Цель занятия:</w:t>
      </w:r>
      <w:r w:rsidRPr="00630B92">
        <w:rPr>
          <w:sz w:val="28"/>
          <w:szCs w:val="28"/>
          <w:shd w:val="clear" w:color="auto" w:fill="FFFFFF"/>
        </w:rPr>
        <w:t xml:space="preserve"> Приобретение навыков исследования витаминов  в л</w:t>
      </w:r>
      <w:r w:rsidRPr="00630B92">
        <w:rPr>
          <w:sz w:val="28"/>
          <w:szCs w:val="28"/>
          <w:shd w:val="clear" w:color="auto" w:fill="FFFFFF"/>
        </w:rPr>
        <w:t>е</w:t>
      </w:r>
      <w:r w:rsidRPr="00630B92">
        <w:rPr>
          <w:sz w:val="28"/>
          <w:szCs w:val="28"/>
          <w:shd w:val="clear" w:color="auto" w:fill="FFFFFF"/>
        </w:rPr>
        <w:t>карственном растительном сырье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 xml:space="preserve">Задание: 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630B92">
        <w:rPr>
          <w:sz w:val="28"/>
          <w:szCs w:val="28"/>
        </w:rPr>
        <w:t xml:space="preserve">1. </w:t>
      </w:r>
      <w:r w:rsidRPr="00630B92">
        <w:rPr>
          <w:sz w:val="28"/>
          <w:szCs w:val="28"/>
          <w:shd w:val="clear" w:color="auto" w:fill="FFFFFF"/>
        </w:rPr>
        <w:t xml:space="preserve">Провести обнаружение аскорбиновой кислоты в плодах шиповника методом тонкослойной хроматографии. 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630B92">
        <w:rPr>
          <w:sz w:val="28"/>
          <w:szCs w:val="28"/>
          <w:shd w:val="clear" w:color="auto" w:fill="FFFFFF"/>
        </w:rPr>
        <w:t xml:space="preserve">2. Провести обнаружение </w:t>
      </w:r>
      <w:proofErr w:type="spellStart"/>
      <w:r w:rsidRPr="00630B92">
        <w:rPr>
          <w:sz w:val="28"/>
          <w:szCs w:val="28"/>
          <w:shd w:val="clear" w:color="auto" w:fill="FFFFFF"/>
        </w:rPr>
        <w:t>каротиноидов</w:t>
      </w:r>
      <w:proofErr w:type="spellEnd"/>
      <w:r w:rsidRPr="00630B92">
        <w:rPr>
          <w:sz w:val="28"/>
          <w:szCs w:val="28"/>
          <w:shd w:val="clear" w:color="auto" w:fill="FFFFFF"/>
        </w:rPr>
        <w:t xml:space="preserve"> в плодах рябины методом то</w:t>
      </w:r>
      <w:r w:rsidRPr="00630B92">
        <w:rPr>
          <w:sz w:val="28"/>
          <w:szCs w:val="28"/>
          <w:shd w:val="clear" w:color="auto" w:fill="FFFFFF"/>
        </w:rPr>
        <w:t>н</w:t>
      </w:r>
      <w:r w:rsidRPr="00630B92">
        <w:rPr>
          <w:sz w:val="28"/>
          <w:szCs w:val="28"/>
          <w:shd w:val="clear" w:color="auto" w:fill="FFFFFF"/>
        </w:rPr>
        <w:t xml:space="preserve">кослойной хроматографии. 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  <w:shd w:val="clear" w:color="auto" w:fill="FFFFFF"/>
        </w:rPr>
        <w:t>3. Провести количественное определение аскорбиновой кислоты в ра</w:t>
      </w:r>
      <w:r w:rsidRPr="00630B92">
        <w:rPr>
          <w:sz w:val="28"/>
          <w:szCs w:val="28"/>
          <w:shd w:val="clear" w:color="auto" w:fill="FFFFFF"/>
        </w:rPr>
        <w:t>з</w:t>
      </w:r>
      <w:r w:rsidRPr="00630B92">
        <w:rPr>
          <w:sz w:val="28"/>
          <w:szCs w:val="28"/>
          <w:shd w:val="clear" w:color="auto" w:fill="FFFFFF"/>
        </w:rPr>
        <w:t>личных пищевых продуктах.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>Необходимые приборы, оборудование, химическая посуда, реактивы: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>Методические рекомендации к выполнению лабораторной работы: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i/>
          <w:sz w:val="28"/>
          <w:szCs w:val="28"/>
        </w:rPr>
      </w:pPr>
      <w:r w:rsidRPr="00630B92">
        <w:rPr>
          <w:i/>
          <w:sz w:val="28"/>
          <w:szCs w:val="28"/>
        </w:rPr>
        <w:t>Для выполнения первого задания: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630B92">
        <w:rPr>
          <w:sz w:val="28"/>
          <w:szCs w:val="28"/>
          <w:shd w:val="clear" w:color="auto" w:fill="FFFFFF"/>
        </w:rPr>
        <w:t>Провести обнаружение аскорбиновой кислоты в плодах шиповника м</w:t>
      </w:r>
      <w:r w:rsidRPr="00630B92">
        <w:rPr>
          <w:sz w:val="28"/>
          <w:szCs w:val="28"/>
          <w:shd w:val="clear" w:color="auto" w:fill="FFFFFF"/>
        </w:rPr>
        <w:t>е</w:t>
      </w:r>
      <w:r w:rsidRPr="00630B92">
        <w:rPr>
          <w:sz w:val="28"/>
          <w:szCs w:val="28"/>
          <w:shd w:val="clear" w:color="auto" w:fill="FFFFFF"/>
        </w:rPr>
        <w:t>тодом тонкослойной хроматографии?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  <w:shd w:val="clear" w:color="auto" w:fill="FFFFFF"/>
        </w:rPr>
        <w:t>1)</w:t>
      </w:r>
      <w:r w:rsidRPr="00630B92">
        <w:rPr>
          <w:sz w:val="28"/>
          <w:szCs w:val="28"/>
        </w:rPr>
        <w:t xml:space="preserve"> 0,2 г измельченного сырья, просеянного через сито № 1, поместить в пробирку, залить 5 мл спирта, довести до кипения на спиртовке и после настаивания в течение 10 минут отфильтровать.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>2) Капилляром нанести фильтрат на пластинку "</w:t>
      </w:r>
      <w:proofErr w:type="spellStart"/>
      <w:r w:rsidRPr="00630B92">
        <w:rPr>
          <w:sz w:val="28"/>
          <w:szCs w:val="28"/>
        </w:rPr>
        <w:t>Силуфол</w:t>
      </w:r>
      <w:proofErr w:type="spellEnd"/>
      <w:r w:rsidRPr="00630B92">
        <w:rPr>
          <w:sz w:val="28"/>
          <w:szCs w:val="28"/>
        </w:rPr>
        <w:t xml:space="preserve">" рядом со "свидетелем" - аскорбиновой кислотой и поместить в </w:t>
      </w:r>
      <w:proofErr w:type="spellStart"/>
      <w:r w:rsidRPr="00630B92">
        <w:rPr>
          <w:sz w:val="28"/>
          <w:szCs w:val="28"/>
        </w:rPr>
        <w:t>хроматографическую</w:t>
      </w:r>
      <w:proofErr w:type="spellEnd"/>
      <w:r w:rsidRPr="00630B92">
        <w:rPr>
          <w:sz w:val="28"/>
          <w:szCs w:val="28"/>
        </w:rPr>
        <w:t xml:space="preserve"> камеру с системой растворителей: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709"/>
        <w:jc w:val="center"/>
        <w:rPr>
          <w:sz w:val="28"/>
          <w:szCs w:val="28"/>
        </w:rPr>
      </w:pPr>
      <w:r w:rsidRPr="00630B92">
        <w:rPr>
          <w:sz w:val="28"/>
          <w:szCs w:val="28"/>
        </w:rPr>
        <w:t>ЭТИЛАЦЕТАТ - ЛЕДЯНАЯ УКСУСНАЯ КИСЛОТА (8:2)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559"/>
        <w:jc w:val="both"/>
        <w:rPr>
          <w:sz w:val="28"/>
          <w:szCs w:val="28"/>
        </w:rPr>
      </w:pPr>
      <w:r w:rsidRPr="00630B92">
        <w:rPr>
          <w:sz w:val="28"/>
          <w:szCs w:val="28"/>
        </w:rPr>
        <w:t>3) После того,  как пробег растворите</w:t>
      </w:r>
      <w:r w:rsidRPr="00630B92">
        <w:rPr>
          <w:sz w:val="28"/>
          <w:szCs w:val="28"/>
        </w:rPr>
        <w:softHyphen/>
        <w:t xml:space="preserve">ля составит около13 см, </w:t>
      </w:r>
      <w:proofErr w:type="spellStart"/>
      <w:r w:rsidRPr="00630B92">
        <w:rPr>
          <w:sz w:val="28"/>
          <w:szCs w:val="28"/>
        </w:rPr>
        <w:t>хром</w:t>
      </w:r>
      <w:r w:rsidRPr="00630B92">
        <w:rPr>
          <w:sz w:val="28"/>
          <w:szCs w:val="28"/>
        </w:rPr>
        <w:t>а</w:t>
      </w:r>
      <w:r w:rsidRPr="00630B92">
        <w:rPr>
          <w:sz w:val="28"/>
          <w:szCs w:val="28"/>
        </w:rPr>
        <w:t>тограмму</w:t>
      </w:r>
      <w:proofErr w:type="spellEnd"/>
      <w:r w:rsidRPr="00630B92">
        <w:rPr>
          <w:sz w:val="28"/>
          <w:szCs w:val="28"/>
        </w:rPr>
        <w:t xml:space="preserve"> высушить на воздухе под тягой.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559"/>
        <w:jc w:val="both"/>
        <w:rPr>
          <w:sz w:val="28"/>
          <w:szCs w:val="28"/>
        </w:rPr>
      </w:pPr>
      <w:r w:rsidRPr="00630B92">
        <w:rPr>
          <w:sz w:val="28"/>
          <w:szCs w:val="28"/>
        </w:rPr>
        <w:t xml:space="preserve">4) </w:t>
      </w:r>
      <w:proofErr w:type="spellStart"/>
      <w:r w:rsidRPr="00630B92">
        <w:rPr>
          <w:sz w:val="28"/>
          <w:szCs w:val="28"/>
        </w:rPr>
        <w:t>Хроматограмму</w:t>
      </w:r>
      <w:proofErr w:type="spellEnd"/>
      <w:r w:rsidRPr="00630B92">
        <w:rPr>
          <w:sz w:val="28"/>
          <w:szCs w:val="28"/>
        </w:rPr>
        <w:t xml:space="preserve"> обработать 0,04% р-ром 2,6-дихлорфенолиндо-фенолята натрия.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559"/>
        <w:jc w:val="both"/>
        <w:rPr>
          <w:sz w:val="28"/>
          <w:szCs w:val="28"/>
        </w:rPr>
      </w:pPr>
      <w:r w:rsidRPr="00630B92">
        <w:rPr>
          <w:sz w:val="28"/>
          <w:szCs w:val="28"/>
        </w:rPr>
        <w:t xml:space="preserve">5) Отметить характер окраски пятен, рассчитать </w:t>
      </w:r>
      <w:proofErr w:type="spellStart"/>
      <w:r w:rsidRPr="00630B92">
        <w:rPr>
          <w:sz w:val="28"/>
          <w:szCs w:val="28"/>
        </w:rPr>
        <w:t>Rf</w:t>
      </w:r>
      <w:proofErr w:type="spellEnd"/>
      <w:r w:rsidRPr="00630B92">
        <w:rPr>
          <w:sz w:val="28"/>
          <w:szCs w:val="28"/>
        </w:rPr>
        <w:t xml:space="preserve"> и сравнить со «свидетелем».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630B92">
        <w:rPr>
          <w:i/>
          <w:sz w:val="28"/>
          <w:szCs w:val="28"/>
        </w:rPr>
        <w:t>Для выполнения второго задания: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0B92">
        <w:rPr>
          <w:sz w:val="28"/>
          <w:szCs w:val="28"/>
        </w:rPr>
        <w:t xml:space="preserve">Провести обнаружение </w:t>
      </w:r>
      <w:proofErr w:type="spellStart"/>
      <w:r w:rsidRPr="00630B92">
        <w:rPr>
          <w:sz w:val="28"/>
          <w:szCs w:val="28"/>
        </w:rPr>
        <w:t>каротиноидов</w:t>
      </w:r>
      <w:proofErr w:type="spellEnd"/>
      <w:r w:rsidRPr="00630B92">
        <w:rPr>
          <w:sz w:val="28"/>
          <w:szCs w:val="28"/>
        </w:rPr>
        <w:t xml:space="preserve"> в плодах рябины методом тонк</w:t>
      </w:r>
      <w:r w:rsidRPr="00630B92">
        <w:rPr>
          <w:sz w:val="28"/>
          <w:szCs w:val="28"/>
        </w:rPr>
        <w:t>о</w:t>
      </w:r>
      <w:r w:rsidRPr="00630B92">
        <w:rPr>
          <w:sz w:val="28"/>
          <w:szCs w:val="28"/>
        </w:rPr>
        <w:t>слойной хроматографии: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0B92">
        <w:rPr>
          <w:sz w:val="28"/>
          <w:szCs w:val="28"/>
        </w:rPr>
        <w:t>1) 1,0 г измельченных плодов рябины залить 5 мл хлороформа, наста</w:t>
      </w:r>
      <w:r w:rsidRPr="00630B92">
        <w:rPr>
          <w:sz w:val="28"/>
          <w:szCs w:val="28"/>
        </w:rPr>
        <w:t>и</w:t>
      </w:r>
      <w:r w:rsidRPr="00630B92">
        <w:rPr>
          <w:sz w:val="28"/>
          <w:szCs w:val="28"/>
        </w:rPr>
        <w:t>вать 1,5 часа. Профильтровать.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0B92">
        <w:rPr>
          <w:sz w:val="28"/>
          <w:szCs w:val="28"/>
        </w:rPr>
        <w:t>2) Капилляром нанести фильтрат на пластинку "</w:t>
      </w:r>
      <w:proofErr w:type="spellStart"/>
      <w:r w:rsidRPr="00630B92">
        <w:rPr>
          <w:sz w:val="28"/>
          <w:szCs w:val="28"/>
        </w:rPr>
        <w:t>Силуфол</w:t>
      </w:r>
      <w:proofErr w:type="spellEnd"/>
      <w:r w:rsidRPr="00630B92">
        <w:rPr>
          <w:sz w:val="28"/>
          <w:szCs w:val="28"/>
        </w:rPr>
        <w:t xml:space="preserve">" и поместить в </w:t>
      </w:r>
      <w:proofErr w:type="spellStart"/>
      <w:r w:rsidRPr="00630B92">
        <w:rPr>
          <w:sz w:val="28"/>
          <w:szCs w:val="28"/>
        </w:rPr>
        <w:t>хроматографическую</w:t>
      </w:r>
      <w:proofErr w:type="spellEnd"/>
      <w:r w:rsidRPr="00630B92">
        <w:rPr>
          <w:sz w:val="28"/>
          <w:szCs w:val="28"/>
        </w:rPr>
        <w:t xml:space="preserve"> камеру с системой растворителей: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630B92">
        <w:rPr>
          <w:sz w:val="28"/>
          <w:szCs w:val="28"/>
        </w:rPr>
        <w:t>БЕНЗОЛ - ЭТАНОЛ (8:2)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0B92">
        <w:rPr>
          <w:sz w:val="28"/>
          <w:szCs w:val="28"/>
        </w:rPr>
        <w:lastRenderedPageBreak/>
        <w:t>3) После того, как пробег растворите</w:t>
      </w:r>
      <w:r w:rsidRPr="00630B92">
        <w:rPr>
          <w:sz w:val="28"/>
          <w:szCs w:val="28"/>
        </w:rPr>
        <w:softHyphen/>
        <w:t xml:space="preserve">ля составит около13 см, </w:t>
      </w:r>
      <w:proofErr w:type="spellStart"/>
      <w:r w:rsidRPr="00630B92">
        <w:rPr>
          <w:sz w:val="28"/>
          <w:szCs w:val="28"/>
        </w:rPr>
        <w:t>хромат</w:t>
      </w:r>
      <w:r w:rsidRPr="00630B92">
        <w:rPr>
          <w:sz w:val="28"/>
          <w:szCs w:val="28"/>
        </w:rPr>
        <w:t>о</w:t>
      </w:r>
      <w:r w:rsidRPr="00630B92">
        <w:rPr>
          <w:sz w:val="28"/>
          <w:szCs w:val="28"/>
        </w:rPr>
        <w:t>грамму</w:t>
      </w:r>
      <w:proofErr w:type="spellEnd"/>
      <w:r w:rsidRPr="00630B92">
        <w:rPr>
          <w:sz w:val="28"/>
          <w:szCs w:val="28"/>
        </w:rPr>
        <w:t xml:space="preserve"> высушить на воздухе под тягой.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0B92">
        <w:rPr>
          <w:sz w:val="28"/>
          <w:szCs w:val="28"/>
        </w:rPr>
        <w:t xml:space="preserve">4) </w:t>
      </w:r>
      <w:proofErr w:type="spellStart"/>
      <w:r w:rsidRPr="00630B92">
        <w:rPr>
          <w:sz w:val="28"/>
          <w:szCs w:val="28"/>
        </w:rPr>
        <w:t>Хроматограмму</w:t>
      </w:r>
      <w:proofErr w:type="spellEnd"/>
      <w:r w:rsidRPr="00630B92">
        <w:rPr>
          <w:sz w:val="28"/>
          <w:szCs w:val="28"/>
        </w:rPr>
        <w:t xml:space="preserve"> обработать 10% р-ром </w:t>
      </w:r>
      <w:proofErr w:type="spellStart"/>
      <w:r w:rsidRPr="00630B92">
        <w:rPr>
          <w:sz w:val="28"/>
          <w:szCs w:val="28"/>
        </w:rPr>
        <w:t>фосфорномолибденовой</w:t>
      </w:r>
      <w:proofErr w:type="spellEnd"/>
      <w:r w:rsidRPr="00630B92">
        <w:rPr>
          <w:sz w:val="28"/>
          <w:szCs w:val="28"/>
        </w:rPr>
        <w:t xml:space="preserve"> ки</w:t>
      </w:r>
      <w:r w:rsidRPr="00630B92">
        <w:rPr>
          <w:sz w:val="28"/>
          <w:szCs w:val="28"/>
        </w:rPr>
        <w:t>с</w:t>
      </w:r>
      <w:r w:rsidRPr="00630B92">
        <w:rPr>
          <w:sz w:val="28"/>
          <w:szCs w:val="28"/>
        </w:rPr>
        <w:t xml:space="preserve">лоты, прогреть в сушильном шкафу при </w:t>
      </w:r>
      <w:proofErr w:type="spellStart"/>
      <w:r w:rsidRPr="00630B92">
        <w:rPr>
          <w:sz w:val="28"/>
          <w:szCs w:val="28"/>
        </w:rPr>
        <w:t>температруе</w:t>
      </w:r>
      <w:proofErr w:type="spellEnd"/>
      <w:r w:rsidRPr="00630B92">
        <w:rPr>
          <w:sz w:val="28"/>
          <w:szCs w:val="28"/>
        </w:rPr>
        <w:t xml:space="preserve"> 60-80</w:t>
      </w:r>
      <w:r w:rsidRPr="00630B92">
        <w:rPr>
          <w:sz w:val="28"/>
          <w:szCs w:val="28"/>
          <w:vertAlign w:val="superscript"/>
        </w:rPr>
        <w:t>о</w:t>
      </w:r>
      <w:r w:rsidRPr="00630B92">
        <w:rPr>
          <w:rStyle w:val="apple-converted-space"/>
          <w:sz w:val="28"/>
          <w:szCs w:val="28"/>
        </w:rPr>
        <w:t> </w:t>
      </w:r>
      <w:r w:rsidRPr="00630B92">
        <w:rPr>
          <w:sz w:val="28"/>
          <w:szCs w:val="28"/>
        </w:rPr>
        <w:t>С.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0B92">
        <w:rPr>
          <w:sz w:val="28"/>
          <w:szCs w:val="28"/>
        </w:rPr>
        <w:t xml:space="preserve">5) Отметить характер окраски пятен, рассчитать </w:t>
      </w:r>
      <w:proofErr w:type="spellStart"/>
      <w:r w:rsidRPr="00630B92">
        <w:rPr>
          <w:sz w:val="28"/>
          <w:szCs w:val="28"/>
        </w:rPr>
        <w:t>Rf</w:t>
      </w:r>
      <w:proofErr w:type="spellEnd"/>
      <w:r w:rsidRPr="00630B92">
        <w:rPr>
          <w:sz w:val="28"/>
          <w:szCs w:val="28"/>
        </w:rPr>
        <w:t>.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i/>
          <w:sz w:val="28"/>
          <w:szCs w:val="28"/>
        </w:rPr>
      </w:pPr>
      <w:r w:rsidRPr="00630B92">
        <w:rPr>
          <w:i/>
          <w:sz w:val="28"/>
          <w:szCs w:val="28"/>
        </w:rPr>
        <w:t>Для выполнения третьего задания: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  <w:shd w:val="clear" w:color="auto" w:fill="FFFFFF"/>
        </w:rPr>
        <w:t>Провести количественное определение аскорбиновой кислоты в ра</w:t>
      </w:r>
      <w:r w:rsidRPr="00630B92">
        <w:rPr>
          <w:sz w:val="28"/>
          <w:szCs w:val="28"/>
          <w:shd w:val="clear" w:color="auto" w:fill="FFFFFF"/>
        </w:rPr>
        <w:t>з</w:t>
      </w:r>
      <w:r w:rsidRPr="00630B92">
        <w:rPr>
          <w:sz w:val="28"/>
          <w:szCs w:val="28"/>
          <w:shd w:val="clear" w:color="auto" w:fill="FFFFFF"/>
        </w:rPr>
        <w:t>личных пищевых продуктах: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 xml:space="preserve">1) Навеску исследуемого продукта (1 г капусты, яблока, груши и т. п., или 5 г картофеля) растирают в ступке с 2 мл 10% раствора соляной кислоты, приливают 8 мл воды, перемешивают, оставляют на 5-10 минут для полного извлечения витамина. 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 xml:space="preserve">2) Затем содержимое фильтруют (кроме картофеля).  Для титрования берут 2 мл фильтрата (картофельную кашицу титруют целиком), добавляют 10 капель 10% раствора НCI и титруют краской </w:t>
      </w:r>
      <w:proofErr w:type="spellStart"/>
      <w:r w:rsidRPr="00630B92">
        <w:rPr>
          <w:sz w:val="28"/>
          <w:szCs w:val="28"/>
        </w:rPr>
        <w:t>Тильманса</w:t>
      </w:r>
      <w:proofErr w:type="spellEnd"/>
      <w:r w:rsidRPr="00630B92">
        <w:rPr>
          <w:sz w:val="28"/>
          <w:szCs w:val="28"/>
        </w:rPr>
        <w:t xml:space="preserve"> до розового цвета, сохраняющегося в течение 30 сек. Результат титрования записывают и по формуле рассчитывают содержание витамина</w:t>
      </w:r>
      <w:proofErr w:type="gramStart"/>
      <w:r w:rsidRPr="00630B92">
        <w:rPr>
          <w:sz w:val="28"/>
          <w:szCs w:val="28"/>
        </w:rPr>
        <w:t xml:space="preserve"> С</w:t>
      </w:r>
      <w:proofErr w:type="gramEnd"/>
      <w:r w:rsidRPr="00630B92">
        <w:rPr>
          <w:sz w:val="28"/>
          <w:szCs w:val="28"/>
        </w:rPr>
        <w:t xml:space="preserve"> в 100 г продукта. 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>3) Концентрацию витамина</w:t>
      </w:r>
      <w:proofErr w:type="gramStart"/>
      <w:r w:rsidRPr="00630B92">
        <w:rPr>
          <w:sz w:val="28"/>
          <w:szCs w:val="28"/>
        </w:rPr>
        <w:t xml:space="preserve"> С</w:t>
      </w:r>
      <w:proofErr w:type="gramEnd"/>
      <w:r w:rsidRPr="00630B92">
        <w:rPr>
          <w:sz w:val="28"/>
          <w:szCs w:val="28"/>
        </w:rPr>
        <w:t xml:space="preserve"> выражают в мг/дл.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B92">
        <w:rPr>
          <w:i/>
          <w:iCs/>
          <w:sz w:val="28"/>
          <w:szCs w:val="28"/>
        </w:rPr>
        <w:t>Расчет производят по формуле</w:t>
      </w:r>
      <w:r w:rsidRPr="00630B92">
        <w:rPr>
          <w:sz w:val="28"/>
          <w:szCs w:val="28"/>
        </w:rPr>
        <w:t>: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>Х = 0,088</w:t>
      </w:r>
      <w:proofErr w:type="gramStart"/>
      <w:r w:rsidRPr="00630B92">
        <w:rPr>
          <w:sz w:val="28"/>
          <w:szCs w:val="28"/>
        </w:rPr>
        <w:t xml:space="preserve"> ×А</w:t>
      </w:r>
      <w:proofErr w:type="gramEnd"/>
      <w:r w:rsidRPr="00630B92">
        <w:rPr>
          <w:sz w:val="28"/>
          <w:szCs w:val="28"/>
        </w:rPr>
        <w:t xml:space="preserve"> × Г × 100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>Б × В - мг/</w:t>
      </w:r>
      <w:proofErr w:type="spellStart"/>
      <w:r w:rsidRPr="00630B92">
        <w:rPr>
          <w:sz w:val="28"/>
          <w:szCs w:val="28"/>
        </w:rPr>
        <w:t>дл</w:t>
      </w:r>
      <w:proofErr w:type="spellEnd"/>
      <w:r w:rsidRPr="00630B92">
        <w:rPr>
          <w:sz w:val="28"/>
          <w:szCs w:val="28"/>
        </w:rPr>
        <w:t xml:space="preserve"> вит</w:t>
      </w:r>
      <w:proofErr w:type="gramStart"/>
      <w:r w:rsidRPr="00630B92">
        <w:rPr>
          <w:sz w:val="28"/>
          <w:szCs w:val="28"/>
        </w:rPr>
        <w:t xml:space="preserve"> С</w:t>
      </w:r>
      <w:proofErr w:type="gramEnd"/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  <w:u w:val="single"/>
        </w:rPr>
        <w:t xml:space="preserve">1 мл 0,001н. раствора краски </w:t>
      </w:r>
      <w:proofErr w:type="spellStart"/>
      <w:r w:rsidRPr="00630B92">
        <w:rPr>
          <w:sz w:val="28"/>
          <w:szCs w:val="28"/>
          <w:u w:val="single"/>
        </w:rPr>
        <w:t>Тильманса</w:t>
      </w:r>
      <w:proofErr w:type="spellEnd"/>
      <w:r w:rsidRPr="00630B92">
        <w:rPr>
          <w:sz w:val="28"/>
          <w:szCs w:val="28"/>
          <w:u w:val="single"/>
        </w:rPr>
        <w:t xml:space="preserve"> эквивалентен 0,088 мг витам</w:t>
      </w:r>
      <w:r w:rsidRPr="00630B92">
        <w:rPr>
          <w:sz w:val="28"/>
          <w:szCs w:val="28"/>
          <w:u w:val="single"/>
        </w:rPr>
        <w:t>и</w:t>
      </w:r>
      <w:r w:rsidRPr="00630B92">
        <w:rPr>
          <w:sz w:val="28"/>
          <w:szCs w:val="28"/>
          <w:u w:val="single"/>
        </w:rPr>
        <w:t>на</w:t>
      </w:r>
      <w:proofErr w:type="gramStart"/>
      <w:r w:rsidRPr="00630B92">
        <w:rPr>
          <w:sz w:val="28"/>
          <w:szCs w:val="28"/>
          <w:u w:val="single"/>
        </w:rPr>
        <w:t xml:space="preserve"> С</w:t>
      </w:r>
      <w:proofErr w:type="gramEnd"/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 xml:space="preserve">А-количество краски </w:t>
      </w:r>
      <w:proofErr w:type="spellStart"/>
      <w:r w:rsidRPr="00630B92">
        <w:rPr>
          <w:sz w:val="28"/>
          <w:szCs w:val="28"/>
        </w:rPr>
        <w:t>Тильманса</w:t>
      </w:r>
      <w:proofErr w:type="spellEnd"/>
      <w:r w:rsidRPr="00630B92">
        <w:rPr>
          <w:sz w:val="28"/>
          <w:szCs w:val="28"/>
        </w:rPr>
        <w:t>, израсходованной на титрование;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630B92">
        <w:rPr>
          <w:sz w:val="28"/>
          <w:szCs w:val="28"/>
        </w:rPr>
        <w:t>Б-</w:t>
      </w:r>
      <w:proofErr w:type="gramEnd"/>
      <w:r w:rsidRPr="00630B92">
        <w:rPr>
          <w:sz w:val="28"/>
          <w:szCs w:val="28"/>
        </w:rPr>
        <w:t xml:space="preserve"> объем экстракта, взятый для титрования, мл;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 xml:space="preserve">В – количество продукта, взятое для анализа, </w:t>
      </w:r>
      <w:proofErr w:type="gramStart"/>
      <w:r w:rsidRPr="00630B92">
        <w:rPr>
          <w:sz w:val="28"/>
          <w:szCs w:val="28"/>
        </w:rPr>
        <w:t>г</w:t>
      </w:r>
      <w:proofErr w:type="gramEnd"/>
      <w:r w:rsidRPr="00630B92">
        <w:rPr>
          <w:sz w:val="28"/>
          <w:szCs w:val="28"/>
        </w:rPr>
        <w:t>;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630B92">
        <w:rPr>
          <w:sz w:val="28"/>
          <w:szCs w:val="28"/>
        </w:rPr>
        <w:t>Г-</w:t>
      </w:r>
      <w:proofErr w:type="gramEnd"/>
      <w:r w:rsidRPr="00630B92">
        <w:rPr>
          <w:sz w:val="28"/>
          <w:szCs w:val="28"/>
        </w:rPr>
        <w:t xml:space="preserve"> общее количество экстракта, мл;</w:t>
      </w:r>
    </w:p>
    <w:p w:rsidR="00630B92" w:rsidRPr="00630B92" w:rsidRDefault="00630B92" w:rsidP="00630B9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>100 – пересчет содержания витамина</w:t>
      </w:r>
      <w:proofErr w:type="gramStart"/>
      <w:r w:rsidRPr="00630B92">
        <w:rPr>
          <w:sz w:val="28"/>
          <w:szCs w:val="28"/>
        </w:rPr>
        <w:t xml:space="preserve"> С</w:t>
      </w:r>
      <w:proofErr w:type="gramEnd"/>
      <w:r w:rsidRPr="00630B92">
        <w:rPr>
          <w:sz w:val="28"/>
          <w:szCs w:val="28"/>
        </w:rPr>
        <w:t xml:space="preserve"> на 100 г продукта.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b/>
          <w:sz w:val="28"/>
          <w:szCs w:val="28"/>
        </w:rPr>
      </w:pPr>
      <w:r w:rsidRPr="00630B92">
        <w:rPr>
          <w:b/>
          <w:sz w:val="28"/>
          <w:szCs w:val="28"/>
        </w:rPr>
        <w:t>Вопросы для самоконтроля:</w:t>
      </w:r>
    </w:p>
    <w:p w:rsidR="00630B92" w:rsidRPr="00630B92" w:rsidRDefault="00630B92" w:rsidP="00630B92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B92">
        <w:rPr>
          <w:sz w:val="28"/>
          <w:szCs w:val="28"/>
        </w:rPr>
        <w:t>Витамины: определение и роль витаминов</w:t>
      </w:r>
    </w:p>
    <w:p w:rsidR="00630B92" w:rsidRPr="00630B92" w:rsidRDefault="00630B92" w:rsidP="00630B92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B92">
        <w:rPr>
          <w:sz w:val="28"/>
          <w:szCs w:val="28"/>
        </w:rPr>
        <w:t>Классификация витаминов</w:t>
      </w:r>
    </w:p>
    <w:p w:rsidR="00630B92" w:rsidRPr="00630B92" w:rsidRDefault="00630B92" w:rsidP="00630B92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B92">
        <w:rPr>
          <w:sz w:val="28"/>
          <w:szCs w:val="28"/>
        </w:rPr>
        <w:t>Краткая характеристика водорастворимых витаминов</w:t>
      </w:r>
    </w:p>
    <w:p w:rsidR="00630B92" w:rsidRPr="00630B92" w:rsidRDefault="00630B92" w:rsidP="00630B92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B92">
        <w:rPr>
          <w:sz w:val="28"/>
          <w:szCs w:val="28"/>
        </w:rPr>
        <w:t>Краткая характеристика жирорастворимых витаминов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>Форма отчетности:</w:t>
      </w:r>
      <w:r w:rsidRPr="00630B92">
        <w:rPr>
          <w:iCs/>
          <w:sz w:val="28"/>
          <w:szCs w:val="28"/>
          <w:shd w:val="clear" w:color="auto" w:fill="FFFFFF"/>
        </w:rPr>
        <w:t xml:space="preserve"> На основании проведенного анализа дать заключ</w:t>
      </w:r>
      <w:r w:rsidRPr="00630B92">
        <w:rPr>
          <w:iCs/>
          <w:sz w:val="28"/>
          <w:szCs w:val="28"/>
          <w:shd w:val="clear" w:color="auto" w:fill="FFFFFF"/>
        </w:rPr>
        <w:t>е</w:t>
      </w:r>
      <w:r w:rsidRPr="00630B92">
        <w:rPr>
          <w:iCs/>
          <w:sz w:val="28"/>
          <w:szCs w:val="28"/>
          <w:shd w:val="clear" w:color="auto" w:fill="FFFFFF"/>
        </w:rPr>
        <w:t>ние о качественном и количественном содержании витаминов в исследуемом образце.</w:t>
      </w:r>
    </w:p>
    <w:p w:rsidR="00630B92" w:rsidRPr="00630B92" w:rsidRDefault="00630B92" w:rsidP="00630B92">
      <w:pPr>
        <w:pStyle w:val="a3"/>
        <w:spacing w:line="276" w:lineRule="auto"/>
        <w:ind w:firstLine="709"/>
        <w:rPr>
          <w:sz w:val="28"/>
          <w:szCs w:val="28"/>
        </w:rPr>
      </w:pPr>
      <w:r w:rsidRPr="00630B92">
        <w:rPr>
          <w:sz w:val="28"/>
          <w:szCs w:val="28"/>
        </w:rPr>
        <w:t xml:space="preserve">Изучить методику проведения исследования для определения витамина С. На слайд-презентации представьте характеристику водорастворимых и </w:t>
      </w:r>
      <w:r w:rsidRPr="00630B92">
        <w:rPr>
          <w:sz w:val="28"/>
          <w:szCs w:val="28"/>
        </w:rPr>
        <w:lastRenderedPageBreak/>
        <w:t xml:space="preserve">жирорастворимых витаминов </w:t>
      </w:r>
      <w:proofErr w:type="gramStart"/>
      <w:r w:rsidRPr="00630B92">
        <w:rPr>
          <w:sz w:val="28"/>
          <w:szCs w:val="28"/>
        </w:rPr>
        <w:t>и</w:t>
      </w:r>
      <w:proofErr w:type="gramEnd"/>
      <w:r w:rsidRPr="00630B92">
        <w:rPr>
          <w:sz w:val="28"/>
          <w:szCs w:val="28"/>
        </w:rPr>
        <w:t xml:space="preserve"> выбрав один витамин описать методику его определения   </w:t>
      </w:r>
    </w:p>
    <w:p w:rsidR="00FF2CB5" w:rsidRPr="00630B92" w:rsidRDefault="00FF2CB5"/>
    <w:sectPr w:rsidR="00FF2CB5" w:rsidRPr="0063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CE5"/>
    <w:multiLevelType w:val="hybridMultilevel"/>
    <w:tmpl w:val="A94442E4"/>
    <w:lvl w:ilvl="0" w:tplc="78BC3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92"/>
    <w:rsid w:val="003442DD"/>
    <w:rsid w:val="00630B92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B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0B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630B92"/>
  </w:style>
  <w:style w:type="paragraph" w:styleId="a5">
    <w:name w:val="Normal (Web)"/>
    <w:basedOn w:val="a"/>
    <w:link w:val="a6"/>
    <w:uiPriority w:val="99"/>
    <w:unhideWhenUsed/>
    <w:rsid w:val="0063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630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B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0B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630B92"/>
  </w:style>
  <w:style w:type="paragraph" w:styleId="a5">
    <w:name w:val="Normal (Web)"/>
    <w:basedOn w:val="a"/>
    <w:link w:val="a6"/>
    <w:uiPriority w:val="99"/>
    <w:unhideWhenUsed/>
    <w:rsid w:val="0063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630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2023-11-10T02:22:00Z</dcterms:created>
  <dcterms:modified xsi:type="dcterms:W3CDTF">2023-11-10T02:22:00Z</dcterms:modified>
</cp:coreProperties>
</file>