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358" w:rsidRPr="00283940" w:rsidRDefault="00D34358" w:rsidP="002F6EFC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3940">
        <w:rPr>
          <w:rFonts w:ascii="Times New Roman" w:hAnsi="Times New Roman" w:cs="Times New Roman"/>
          <w:b/>
          <w:sz w:val="24"/>
          <w:szCs w:val="24"/>
          <w:lang w:val="kk-KZ"/>
        </w:rPr>
        <w:t>«Бекітемін»</w:t>
      </w:r>
    </w:p>
    <w:p w:rsidR="00283940" w:rsidRPr="00283940" w:rsidRDefault="000129B1" w:rsidP="002F6EFC">
      <w:pPr>
        <w:spacing w:after="0" w:line="240" w:lineRule="auto"/>
        <w:ind w:left="4395"/>
        <w:contextualSpacing/>
        <w:outlineLvl w:val="2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Alikhan</w:t>
      </w:r>
      <w:proofErr w:type="spellEnd"/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proofErr w:type="spellStart"/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Bokeikhan</w:t>
      </w:r>
      <w:proofErr w:type="spellEnd"/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proofErr w:type="spellStart"/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University</w:t>
      </w:r>
      <w:proofErr w:type="spellEnd"/>
      <w:r w:rsidR="00960ED3"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D34358" w:rsidRPr="00283940">
        <w:rPr>
          <w:rFonts w:ascii="Times New Roman" w:hAnsi="Times New Roman" w:cs="Times New Roman"/>
          <w:sz w:val="24"/>
          <w:szCs w:val="24"/>
          <w:lang w:val="kk-KZ"/>
        </w:rPr>
        <w:t>Президент</w:t>
      </w:r>
      <w:r w:rsidRPr="00283940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D34358" w:rsidRPr="0028394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</w:p>
    <w:p w:rsidR="00D34358" w:rsidRPr="00283940" w:rsidRDefault="00D34358" w:rsidP="002F6EFC">
      <w:pPr>
        <w:spacing w:after="0" w:line="240" w:lineRule="auto"/>
        <w:ind w:left="4395"/>
        <w:contextualSpacing/>
        <w:outlineLvl w:val="2"/>
        <w:rPr>
          <w:rFonts w:ascii="Times New Roman" w:hAnsi="Times New Roman" w:cs="Times New Roman"/>
          <w:sz w:val="24"/>
          <w:szCs w:val="24"/>
          <w:lang w:val="kk-KZ"/>
        </w:rPr>
      </w:pPr>
      <w:r w:rsidRPr="00283940">
        <w:rPr>
          <w:rFonts w:ascii="Times New Roman" w:hAnsi="Times New Roman" w:cs="Times New Roman"/>
          <w:sz w:val="24"/>
          <w:szCs w:val="24"/>
          <w:lang w:val="kk-KZ"/>
        </w:rPr>
        <w:t xml:space="preserve">профессор </w:t>
      </w:r>
    </w:p>
    <w:p w:rsidR="00D34358" w:rsidRPr="00283940" w:rsidRDefault="00D34358" w:rsidP="002F6EFC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val="kk-KZ"/>
        </w:rPr>
      </w:pPr>
      <w:r w:rsidRPr="00283940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 </w:t>
      </w:r>
      <w:proofErr w:type="spellStart"/>
      <w:r w:rsidRPr="00283940">
        <w:rPr>
          <w:rFonts w:ascii="Times New Roman" w:hAnsi="Times New Roman" w:cs="Times New Roman"/>
          <w:sz w:val="24"/>
          <w:szCs w:val="24"/>
          <w:lang w:val="kk-KZ"/>
        </w:rPr>
        <w:t>Курманбаева</w:t>
      </w:r>
      <w:proofErr w:type="spellEnd"/>
      <w:r w:rsidRPr="00283940">
        <w:rPr>
          <w:rFonts w:ascii="Times New Roman" w:hAnsi="Times New Roman" w:cs="Times New Roman"/>
          <w:sz w:val="24"/>
          <w:szCs w:val="24"/>
          <w:lang w:val="kk-KZ"/>
        </w:rPr>
        <w:t xml:space="preserve"> Ш.</w:t>
      </w:r>
      <w:r w:rsidR="00960ED3" w:rsidRPr="002839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3940">
        <w:rPr>
          <w:rFonts w:ascii="Times New Roman" w:hAnsi="Times New Roman" w:cs="Times New Roman"/>
          <w:sz w:val="24"/>
          <w:szCs w:val="24"/>
          <w:lang w:val="kk-KZ"/>
        </w:rPr>
        <w:t>А.</w:t>
      </w:r>
    </w:p>
    <w:p w:rsidR="00D34358" w:rsidRPr="00283940" w:rsidRDefault="00D34358" w:rsidP="002F6EFC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val="kk-KZ"/>
        </w:rPr>
      </w:pPr>
      <w:r w:rsidRPr="00283940">
        <w:rPr>
          <w:rFonts w:ascii="Times New Roman" w:hAnsi="Times New Roman" w:cs="Times New Roman"/>
          <w:sz w:val="24"/>
          <w:szCs w:val="24"/>
          <w:lang w:val="kk-KZ"/>
        </w:rPr>
        <w:t>« _______ » _____________________  20</w:t>
      </w:r>
      <w:r w:rsidR="00542F45" w:rsidRPr="00283940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Pr="00283940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D34358" w:rsidRPr="00283940" w:rsidRDefault="00D34358" w:rsidP="006711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350474" w:rsidRPr="00283940" w:rsidRDefault="00350474" w:rsidP="006711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Абай облысының </w:t>
      </w:r>
      <w:r w:rsidR="00C038DC" w:rsidRPr="002839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11</w:t>
      </w:r>
      <w:r w:rsidRPr="002839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C038DC" w:rsidRPr="002839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сынып оқушылары арасында </w:t>
      </w:r>
      <w:r w:rsidRPr="002839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өтетін </w:t>
      </w:r>
    </w:p>
    <w:p w:rsidR="00671119" w:rsidRPr="00283940" w:rsidRDefault="00350474" w:rsidP="003504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«Құқық негіздері» пәні бойынша аймақтық пәндік</w:t>
      </w:r>
      <w:r w:rsidR="00C038DC" w:rsidRPr="002839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олимпиаданы өткізу </w:t>
      </w:r>
    </w:p>
    <w:p w:rsidR="00C038DC" w:rsidRPr="00283940" w:rsidRDefault="00C038DC" w:rsidP="002839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ЕРЕЖЕ</w:t>
      </w:r>
      <w:r w:rsidR="00350474" w:rsidRPr="002839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СІ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</w:p>
    <w:p w:rsidR="00C038DC" w:rsidRPr="00283940" w:rsidRDefault="00C038DC" w:rsidP="0028394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1. Жалпы ережелер</w:t>
      </w:r>
    </w:p>
    <w:p w:rsidR="00394446" w:rsidRPr="00283940" w:rsidRDefault="00C038DC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1.1. Осы Ереже </w:t>
      </w:r>
      <w:r w:rsidR="00394446"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Абай облысының 11 сынып оқушылары арасында өтетін «Құқық негіздері» пәні бойынша аймақтық пәндік олимпиаданы 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(бұдан әрі – Олимпиада) ұйымдастыру тәртібін айқындайды.</w:t>
      </w:r>
    </w:p>
    <w:p w:rsidR="00C038DC" w:rsidRPr="00283940" w:rsidRDefault="00C038DC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1.2. Олимпиаданың мақсаты – дарынды оқушыларды анықтау, олардың академиялық жетістіктерін көтермелеу, сыни ойлау қабілетін дамыту және құқықтық мәдениетін қалыптастыру.</w:t>
      </w:r>
    </w:p>
    <w:p w:rsidR="00C038DC" w:rsidRPr="00283940" w:rsidRDefault="00C038DC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1.3. Олимпиаданы ұйымдастырушы – Семей қ. «</w:t>
      </w:r>
      <w:proofErr w:type="spellStart"/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Alikhan</w:t>
      </w:r>
      <w:proofErr w:type="spellEnd"/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Bokeikhan</w:t>
      </w:r>
      <w:proofErr w:type="spellEnd"/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University</w:t>
      </w:r>
      <w:proofErr w:type="spellEnd"/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DB6108" w:rsidRPr="00DB61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B61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білім беру мекемесінің 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Заң факультеті (бұдан әрі – Ұйымдастырушы).</w:t>
      </w:r>
    </w:p>
    <w:p w:rsidR="00C038DC" w:rsidRPr="00283940" w:rsidRDefault="00C038DC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1.4. Олимпиадаға қатысу </w:t>
      </w:r>
      <w:r w:rsidRPr="0098638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тегін.</w:t>
      </w:r>
    </w:p>
    <w:p w:rsidR="00671119" w:rsidRPr="00283940" w:rsidRDefault="00671119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038DC" w:rsidRPr="00283940" w:rsidRDefault="00C038DC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2. Олимпиада қатысушылары</w:t>
      </w:r>
    </w:p>
    <w:p w:rsidR="00C038DC" w:rsidRPr="00283940" w:rsidRDefault="00C038DC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2.1. Олимпиадаға облыстағы барлық орта мектептердің, лицейлер мен гимназиялардың </w:t>
      </w:r>
      <w:r w:rsidRPr="0098638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11-сынып оқушылары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қатыса алады (бұдан әрі – Қатысушылар).</w:t>
      </w:r>
    </w:p>
    <w:p w:rsidR="00671119" w:rsidRPr="00283940" w:rsidRDefault="00671119" w:rsidP="0028394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010C84" w:rsidRPr="00283940" w:rsidRDefault="00010C84" w:rsidP="0028394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3. Қатысу шарттары</w:t>
      </w:r>
    </w:p>
    <w:p w:rsidR="00010C84" w:rsidRPr="00283940" w:rsidRDefault="00010C84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3.1. Олимпиадаға қатысу үшін:</w:t>
      </w:r>
    </w:p>
    <w:p w:rsidR="00010C84" w:rsidRPr="00283940" w:rsidRDefault="00394446" w:rsidP="00283940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kk-KZ" w:eastAsia="ru-RU"/>
        </w:rPr>
      </w:pPr>
      <w:r w:rsidRPr="009863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</w:t>
      </w:r>
      <w:r w:rsidRPr="002839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350474"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960ED3"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="00010C84" w:rsidRPr="00283940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лихан Бөкейхан идеяларындағы мемлекеттіліктің құқықтық негіздері</w:t>
      </w:r>
      <w:r w:rsidR="00350474" w:rsidRPr="00283940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»</w:t>
      </w:r>
      <w:r w:rsidRPr="00283940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тақырыбында эссе жазулары тиіс</w:t>
      </w:r>
      <w:r w:rsidR="00010C84"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Жазылған э</w:t>
      </w:r>
      <w:r w:rsidR="00010C84"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ссені </w:t>
      </w:r>
      <w:r w:rsidR="00686C7A"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2025 ж.</w:t>
      </w:r>
      <w:r w:rsidR="00686C7A"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5 наурызына дейін, </w:t>
      </w:r>
      <w:r w:rsidR="002F6EFC"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толтырылған </w:t>
      </w:r>
      <w:r w:rsidR="00686C7A"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олимпиадаға тіркелу</w:t>
      </w:r>
      <w:r w:rsidR="00350474"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формасымен бірге</w:t>
      </w:r>
      <w:r w:rsidR="00010C84"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 келесі электронды поштаға жіберу қажет: </w:t>
      </w:r>
      <w:bookmarkStart w:id="0" w:name="_Hlk191667373"/>
      <w:r w:rsidR="000C4EFE">
        <w:fldChar w:fldCharType="begin"/>
      </w:r>
      <w:r w:rsidR="000C4EFE" w:rsidRPr="00173929">
        <w:rPr>
          <w:lang w:val="kk-KZ"/>
        </w:rPr>
        <w:instrText xml:space="preserve"> HYPERLINK "mailto:a.bekposov@abu.edu.kz" </w:instrText>
      </w:r>
      <w:r w:rsidR="000C4EFE">
        <w:fldChar w:fldCharType="separate"/>
      </w:r>
      <w:r w:rsidR="00010C84" w:rsidRPr="00283940">
        <w:rPr>
          <w:rStyle w:val="a5"/>
          <w:rFonts w:ascii="Times New Roman" w:eastAsia="Times New Roman" w:hAnsi="Times New Roman" w:cs="Times New Roman"/>
          <w:bCs/>
          <w:sz w:val="24"/>
          <w:szCs w:val="24"/>
          <w:u w:val="none"/>
          <w:lang w:val="kk-KZ" w:eastAsia="ru-RU"/>
        </w:rPr>
        <w:t>a.bekposov@abu.edu.kz</w:t>
      </w:r>
      <w:r w:rsidR="000C4EFE">
        <w:rPr>
          <w:rStyle w:val="a5"/>
          <w:rFonts w:ascii="Times New Roman" w:eastAsia="Times New Roman" w:hAnsi="Times New Roman" w:cs="Times New Roman"/>
          <w:bCs/>
          <w:sz w:val="24"/>
          <w:szCs w:val="24"/>
          <w:u w:val="none"/>
          <w:lang w:val="kk-KZ" w:eastAsia="ru-RU"/>
        </w:rPr>
        <w:fldChar w:fldCharType="end"/>
      </w:r>
      <w:r w:rsidR="00350474" w:rsidRPr="00283940">
        <w:rPr>
          <w:rStyle w:val="a5"/>
          <w:rFonts w:ascii="Times New Roman" w:eastAsia="Times New Roman" w:hAnsi="Times New Roman" w:cs="Times New Roman"/>
          <w:bCs/>
          <w:sz w:val="24"/>
          <w:szCs w:val="24"/>
          <w:u w:val="none"/>
          <w:lang w:val="kk-KZ" w:eastAsia="ru-RU"/>
        </w:rPr>
        <w:t xml:space="preserve">. </w:t>
      </w:r>
      <w:bookmarkEnd w:id="0"/>
    </w:p>
    <w:p w:rsidR="00686C7A" w:rsidRPr="00283940" w:rsidRDefault="00686C7A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86C7A" w:rsidRPr="00283940" w:rsidRDefault="00686C7A" w:rsidP="00283940">
      <w:pPr>
        <w:spacing w:after="0" w:line="240" w:lineRule="auto"/>
        <w:ind w:firstLine="567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 w:rsidRPr="00283940">
        <w:rPr>
          <w:rFonts w:asciiTheme="majorBidi" w:hAnsiTheme="majorBidi" w:cstheme="majorBidi"/>
          <w:b/>
          <w:bCs/>
          <w:sz w:val="24"/>
          <w:szCs w:val="24"/>
          <w:lang w:val="kk-KZ"/>
        </w:rPr>
        <w:t>Тіркелу өтінімінің формасы</w:t>
      </w:r>
    </w:p>
    <w:tbl>
      <w:tblPr>
        <w:tblW w:w="987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8"/>
        <w:gridCol w:w="2127"/>
        <w:gridCol w:w="1845"/>
        <w:gridCol w:w="1984"/>
        <w:gridCol w:w="1986"/>
      </w:tblGrid>
      <w:tr w:rsidR="00686C7A" w:rsidRPr="00173929" w:rsidTr="00FB2F92">
        <w:trPr>
          <w:jc w:val="center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6C7A" w:rsidRPr="00283940" w:rsidRDefault="00686C7A" w:rsidP="00283940">
            <w:pPr>
              <w:pStyle w:val="a7"/>
              <w:ind w:firstLine="567"/>
              <w:jc w:val="center"/>
              <w:rPr>
                <w:rFonts w:asciiTheme="majorBidi" w:hAnsiTheme="majorBidi" w:cstheme="majorBidi"/>
                <w:lang w:val="kk-KZ"/>
              </w:rPr>
            </w:pPr>
            <w:r w:rsidRPr="00283940">
              <w:rPr>
                <w:rFonts w:asciiTheme="majorBidi" w:hAnsiTheme="majorBidi" w:cstheme="majorBidi"/>
                <w:lang w:val="kk-KZ"/>
              </w:rPr>
              <w:t>Қатысушының толық аты-жөні (жеке куәлігі бойынша)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6C7A" w:rsidRPr="00283940" w:rsidRDefault="00686C7A" w:rsidP="00283940">
            <w:pPr>
              <w:pStyle w:val="a7"/>
              <w:ind w:firstLine="567"/>
              <w:jc w:val="center"/>
              <w:rPr>
                <w:rFonts w:asciiTheme="majorBidi" w:hAnsiTheme="majorBidi" w:cstheme="majorBidi"/>
                <w:lang w:val="kk-KZ"/>
              </w:rPr>
            </w:pPr>
            <w:r w:rsidRPr="00283940">
              <w:rPr>
                <w:rFonts w:asciiTheme="majorBidi" w:hAnsiTheme="majorBidi" w:cstheme="majorBidi"/>
                <w:lang w:val="kk-KZ"/>
              </w:rPr>
              <w:t>Тұрғылықты қаласы, ауданы, ауылы және білім алатын мектебінің толық атауы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6C7A" w:rsidRPr="00283940" w:rsidRDefault="00686C7A" w:rsidP="00283940">
            <w:pPr>
              <w:pStyle w:val="a7"/>
              <w:ind w:firstLine="567"/>
              <w:jc w:val="center"/>
              <w:rPr>
                <w:rFonts w:asciiTheme="majorBidi" w:hAnsiTheme="majorBidi" w:cstheme="majorBidi"/>
                <w:lang w:val="kk-KZ"/>
              </w:rPr>
            </w:pPr>
            <w:r w:rsidRPr="00283940">
              <w:rPr>
                <w:rFonts w:asciiTheme="majorBidi" w:hAnsiTheme="majorBidi" w:cstheme="majorBidi"/>
                <w:lang w:val="kk-KZ"/>
              </w:rPr>
              <w:t xml:space="preserve">ҰБТ-да тапсыратын бейінді пәндер комбинациясы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6C7A" w:rsidRPr="00283940" w:rsidRDefault="00686C7A" w:rsidP="00283940">
            <w:pPr>
              <w:pStyle w:val="a7"/>
              <w:ind w:firstLine="567"/>
              <w:jc w:val="center"/>
              <w:rPr>
                <w:rFonts w:asciiTheme="majorBidi" w:hAnsiTheme="majorBidi" w:cstheme="majorBidi"/>
                <w:lang w:val="kk-KZ"/>
              </w:rPr>
            </w:pPr>
            <w:r w:rsidRPr="00283940">
              <w:rPr>
                <w:rFonts w:asciiTheme="majorBidi" w:hAnsiTheme="majorBidi" w:cstheme="majorBidi"/>
                <w:lang w:val="kk-KZ"/>
              </w:rPr>
              <w:t>Жетекші пән мұғалімінің толық аты-жөні (жеке куәлігі бойынша)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6C7A" w:rsidRPr="00283940" w:rsidRDefault="00686C7A" w:rsidP="00283940">
            <w:pPr>
              <w:pStyle w:val="a7"/>
              <w:ind w:firstLine="567"/>
              <w:jc w:val="center"/>
              <w:rPr>
                <w:rFonts w:asciiTheme="majorBidi" w:hAnsiTheme="majorBidi" w:cstheme="majorBidi"/>
                <w:lang w:val="kk-KZ"/>
              </w:rPr>
            </w:pPr>
            <w:r w:rsidRPr="00283940">
              <w:rPr>
                <w:rFonts w:asciiTheme="majorBidi" w:hAnsiTheme="majorBidi" w:cstheme="majorBidi"/>
                <w:lang w:val="kk-KZ"/>
              </w:rPr>
              <w:t>Байланыс телефоны (</w:t>
            </w:r>
            <w:proofErr w:type="spellStart"/>
            <w:r w:rsidRPr="00283940">
              <w:rPr>
                <w:rFonts w:asciiTheme="majorBidi" w:hAnsiTheme="majorBidi" w:cstheme="majorBidi"/>
                <w:lang w:val="kk-KZ"/>
              </w:rPr>
              <w:t>WhatsApp</w:t>
            </w:r>
            <w:proofErr w:type="spellEnd"/>
            <w:r w:rsidRPr="00283940">
              <w:rPr>
                <w:rFonts w:asciiTheme="majorBidi" w:hAnsiTheme="majorBidi" w:cstheme="majorBidi"/>
                <w:lang w:val="kk-KZ"/>
              </w:rPr>
              <w:t xml:space="preserve"> </w:t>
            </w:r>
            <w:proofErr w:type="spellStart"/>
            <w:r w:rsidRPr="00283940">
              <w:rPr>
                <w:rFonts w:asciiTheme="majorBidi" w:hAnsiTheme="majorBidi" w:cstheme="majorBidi"/>
                <w:lang w:val="kk-KZ"/>
              </w:rPr>
              <w:t>мессенджері</w:t>
            </w:r>
            <w:proofErr w:type="spellEnd"/>
            <w:r w:rsidRPr="00283940">
              <w:rPr>
                <w:rFonts w:asciiTheme="majorBidi" w:hAnsiTheme="majorBidi" w:cstheme="majorBidi"/>
                <w:lang w:val="kk-KZ"/>
              </w:rPr>
              <w:t xml:space="preserve"> бар тел. нөмірі)</w:t>
            </w:r>
          </w:p>
        </w:tc>
      </w:tr>
      <w:tr w:rsidR="00686C7A" w:rsidRPr="00173929" w:rsidTr="00FB2F92">
        <w:trPr>
          <w:jc w:val="center"/>
        </w:trPr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6C7A" w:rsidRPr="00283940" w:rsidRDefault="00686C7A" w:rsidP="00283940">
            <w:pPr>
              <w:pStyle w:val="a7"/>
              <w:ind w:firstLine="567"/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6C7A" w:rsidRPr="00283940" w:rsidRDefault="00686C7A" w:rsidP="00283940">
            <w:pPr>
              <w:pStyle w:val="a7"/>
              <w:ind w:firstLine="567"/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6C7A" w:rsidRPr="00283940" w:rsidRDefault="00686C7A" w:rsidP="00283940">
            <w:pPr>
              <w:pStyle w:val="a7"/>
              <w:ind w:firstLine="567"/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7A" w:rsidRPr="00283940" w:rsidRDefault="00686C7A" w:rsidP="00283940">
            <w:pPr>
              <w:pStyle w:val="a7"/>
              <w:ind w:firstLine="567"/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7A" w:rsidRPr="00283940" w:rsidRDefault="00686C7A" w:rsidP="00283940">
            <w:pPr>
              <w:pStyle w:val="a7"/>
              <w:ind w:firstLine="567"/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</w:tr>
    </w:tbl>
    <w:p w:rsidR="00686C7A" w:rsidRPr="00283940" w:rsidRDefault="00686C7A" w:rsidP="00283940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kk-KZ" w:eastAsia="ru-RU"/>
        </w:rPr>
      </w:pPr>
    </w:p>
    <w:p w:rsidR="00010C84" w:rsidRPr="00283940" w:rsidRDefault="00010C84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1-кезеңнен өткен қатысушылар 2-кезеңге жіберіледі. 2-</w:t>
      </w:r>
      <w:r w:rsidR="00FF18E6"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ші </w:t>
      </w: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кезеңде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қатысушылар келесі пәндер бойынша компьютерлік тест тапсырады: </w:t>
      </w:r>
      <w:r w:rsidRPr="00283940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Дүниежүзі тарихы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</w:t>
      </w:r>
      <w:r w:rsidRPr="00283940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Құқық негіздері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8C5867"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="008C5867"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2-кезеңнің өткізілу күні</w:t>
      </w:r>
      <w:r w:rsidR="00FF2B80"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8C5867"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</w:t>
      </w: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12.03.2025 ж.</w:t>
      </w:r>
      <w:r w:rsidR="008C5867"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)</w:t>
      </w:r>
    </w:p>
    <w:p w:rsidR="002F6EFC" w:rsidRPr="00283940" w:rsidRDefault="002F6EFC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10C84" w:rsidRPr="00283940" w:rsidRDefault="00010C84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3.2. Эссеге қойылатын талаптар (1-кезең):</w:t>
      </w:r>
    </w:p>
    <w:p w:rsidR="00010C84" w:rsidRPr="00EB2011" w:rsidRDefault="00010C84" w:rsidP="009863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EB201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Көлемі: 800-1000 сөз;</w:t>
      </w:r>
      <w:r w:rsidR="00986388" w:rsidRPr="00EB201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EB201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Жазу тілі:</w:t>
      </w:r>
      <w:r w:rsidR="008C5867" w:rsidRPr="00EB201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қазақ, орыс тілі.</w:t>
      </w:r>
    </w:p>
    <w:p w:rsidR="00010C84" w:rsidRPr="00283940" w:rsidRDefault="00010C84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201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Мәтіннің түпнұсқалығы: кемінде 85%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</w:t>
      </w:r>
      <w:proofErr w:type="spellStart"/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антиплагиат</w:t>
      </w:r>
      <w:r w:rsidR="00FF2B80"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пен</w:t>
      </w:r>
      <w:proofErr w:type="spellEnd"/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тексеріледі).</w:t>
      </w:r>
    </w:p>
    <w:p w:rsidR="00010C84" w:rsidRPr="00283940" w:rsidRDefault="00010C84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3.3. 2-кезеңге (тестке) жіберу критерийлері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Конкурстық комиссия тарапынан </w:t>
      </w:r>
      <w:r w:rsidRPr="00EB201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эссе нәтижелерінің рейтингіне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сәйкес анықталады (</w:t>
      </w: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100 балдық шкала бойынша ең жоғары ұпай жинаған қатысушылар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).</w:t>
      </w:r>
    </w:p>
    <w:p w:rsidR="00FF18E6" w:rsidRPr="00283940" w:rsidRDefault="00FF18E6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10C84" w:rsidRPr="00283940" w:rsidRDefault="00010C84" w:rsidP="0028394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4. Бағалау критерийлері (1-кезең – эссе)</w:t>
      </w:r>
    </w:p>
    <w:p w:rsidR="00010C84" w:rsidRPr="00283940" w:rsidRDefault="00010C84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Конкурстық комиссия эссені келесі критерийлер бойынша бағалайды:</w:t>
      </w:r>
    </w:p>
    <w:p w:rsidR="00010C84" w:rsidRPr="00EB2011" w:rsidRDefault="00010C84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20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Тақырыптың өзектілігі – 20 балл;</w:t>
      </w:r>
    </w:p>
    <w:p w:rsidR="00010C84" w:rsidRPr="00EB2011" w:rsidRDefault="00010C84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20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Талдаудың тереңдігі және аргументациясы – 20 балл;</w:t>
      </w:r>
    </w:p>
    <w:p w:rsidR="00010C84" w:rsidRPr="00EB2011" w:rsidRDefault="00010C84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20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Ойдың логикасы және құрылымы – 20 балл;</w:t>
      </w:r>
    </w:p>
    <w:p w:rsidR="00010C84" w:rsidRPr="00EB2011" w:rsidRDefault="00010C84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20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Тілдік сауаттылық – 20 балл;</w:t>
      </w:r>
    </w:p>
    <w:p w:rsidR="00010C84" w:rsidRPr="00EB2011" w:rsidRDefault="00010C84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20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Идеялардың өзіндік ерекшелігі – 20 балл.</w:t>
      </w:r>
    </w:p>
    <w:p w:rsidR="00010C84" w:rsidRPr="00283940" w:rsidRDefault="00010C84" w:rsidP="002839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20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Максималды ұпай: 100.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Бағалау </w:t>
      </w:r>
      <w:r w:rsidRPr="00EB20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анонимді сараптау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</w:t>
      </w:r>
      <w:r w:rsidR="008C5867"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жасырын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рецензиялау) әдісі арқылы жүргізіледі.</w:t>
      </w:r>
    </w:p>
    <w:p w:rsidR="00FF18E6" w:rsidRPr="00283940" w:rsidRDefault="00FF18E6" w:rsidP="002839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C5867" w:rsidRPr="00283940" w:rsidRDefault="008C5867" w:rsidP="0028394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5. Олимпиада кезеңдері</w:t>
      </w:r>
    </w:p>
    <w:p w:rsidR="008C5867" w:rsidRPr="00283940" w:rsidRDefault="008C5867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5.1</w:t>
      </w:r>
      <w:r w:rsidRPr="002839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 1-кезең – Эссе</w:t>
      </w:r>
      <w:r w:rsidR="00394446" w:rsidRPr="002839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жазу кезеңі</w:t>
      </w:r>
    </w:p>
    <w:p w:rsidR="008C5867" w:rsidRPr="00283940" w:rsidRDefault="008C5867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Жұмыстарды қабылдау: </w:t>
      </w: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2025 жылғы </w:t>
      </w:r>
      <w:r w:rsidR="00FF2B80"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5</w:t>
      </w: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наурызға дейін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(мерзімдер жыл сайын белгіленеді).</w:t>
      </w:r>
    </w:p>
    <w:p w:rsidR="008C5867" w:rsidRPr="00283940" w:rsidRDefault="008C5867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Эссені тексеру және антиплагиат бағалауы: </w:t>
      </w: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70%-дан жоғары болуы қажет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8C5867" w:rsidRPr="00283940" w:rsidRDefault="008C5867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1-кезеңнің нәтижелерін жариялау</w:t>
      </w:r>
      <w:r w:rsidR="00FF2B80"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және 2-ші кезеңге өткен оқушыларды шақыру</w:t>
      </w:r>
      <w:r w:rsidRPr="002839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2025 жылғы </w:t>
      </w:r>
      <w:r w:rsidR="00FF2B80"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наурыз.</w:t>
      </w:r>
    </w:p>
    <w:p w:rsidR="008C5867" w:rsidRPr="00283940" w:rsidRDefault="008C5867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5.2.</w:t>
      </w:r>
      <w:r w:rsidRPr="002839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2-кезең – Тестілеу</w:t>
      </w:r>
      <w:r w:rsidR="00394446" w:rsidRPr="002839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кезеңі</w:t>
      </w:r>
    </w:p>
    <w:p w:rsidR="008C5867" w:rsidRPr="00283940" w:rsidRDefault="008C5867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Тест өткізу күні мен форматы </w:t>
      </w:r>
      <w:r w:rsidRPr="00A44C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proofErr w:type="spellStart"/>
      <w:r w:rsidRPr="00A44C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="00FB2F92" w:rsidRPr="00A44C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</w:t>
      </w:r>
      <w:r w:rsidRPr="00A44C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флайн</w:t>
      </w:r>
      <w:proofErr w:type="spellEnd"/>
      <w:r w:rsidRPr="00A44C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Ұйымдастырушы тарапынан белгіленеді және Қатысушыларға </w:t>
      </w: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тест басталғанға дейін кемінде </w:t>
      </w:r>
      <w:r w:rsidR="00ED7C24"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</w:t>
      </w: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күн бұрын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хабарланады.</w:t>
      </w:r>
    </w:p>
    <w:p w:rsidR="00FF2B80" w:rsidRPr="00283940" w:rsidRDefault="00FF2B80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C5867" w:rsidRPr="00283940" w:rsidRDefault="008C5867" w:rsidP="0028394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6. Жеңімпаздар және жүлделі орындар</w:t>
      </w:r>
    </w:p>
    <w:p w:rsidR="00ED7C24" w:rsidRPr="00283940" w:rsidRDefault="008C5867" w:rsidP="00283940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6.1.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D7C24" w:rsidRPr="00283940">
        <w:rPr>
          <w:rFonts w:asciiTheme="majorBidi" w:hAnsiTheme="majorBidi" w:cstheme="majorBidi"/>
          <w:sz w:val="24"/>
          <w:szCs w:val="24"/>
          <w:lang w:val="kk-KZ"/>
        </w:rPr>
        <w:t>Олимпиаданың екі кезеңінде де жоғары балл жинаған оқушылар арасынан қазылар алқасы олимпиада жеңімпазы мен жүлдегерлерін анықтайды.</w:t>
      </w:r>
    </w:p>
    <w:p w:rsidR="008C5867" w:rsidRPr="00A44CF6" w:rsidRDefault="008C5867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A44CF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6.2. Ұйымдастырушы жүлделі орындарға дипломдар, грамоталар, естелік сыйлықтар немесе сертификаттар қарастыруы мүмкін. Сондай-ақ, "Үздік аргументация", "Ең үздік баяндау стилі" және басқа да арнайы номинациялар енгізілуі мүмкін.</w:t>
      </w:r>
    </w:p>
    <w:p w:rsidR="002F6EFC" w:rsidRPr="00283940" w:rsidRDefault="002F6EFC" w:rsidP="00283940">
      <w:pPr>
        <w:spacing w:after="0" w:line="240" w:lineRule="auto"/>
        <w:ind w:firstLine="567"/>
        <w:jc w:val="both"/>
        <w:rPr>
          <w:rFonts w:asciiTheme="majorBidi" w:hAnsiTheme="majorBidi" w:cstheme="majorBidi"/>
          <w:lang w:val="kk-KZ"/>
        </w:rPr>
      </w:pP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6.3.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83940">
        <w:rPr>
          <w:rFonts w:asciiTheme="majorBidi" w:hAnsiTheme="majorBidi" w:cstheme="majorBidi"/>
          <w:lang w:val="kk-KZ"/>
        </w:rPr>
        <w:t>Олимпиаданың жеңімпазы мен жүлдегерлеріне арнайы дипломдар мен келесідей сертификаттар табысталады:</w:t>
      </w:r>
    </w:p>
    <w:p w:rsidR="008C5867" w:rsidRPr="00283940" w:rsidRDefault="008C5867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1" w:name="_Hlk191667206"/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</w:t>
      </w:r>
      <w:r w:rsidR="0084745C"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орын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</w:t>
      </w:r>
      <w:r w:rsidR="0084745C"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4745C" w:rsidRPr="00283940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З</w:t>
      </w:r>
      <w:r w:rsidR="009237B2" w:rsidRPr="00283940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аң</w:t>
      </w:r>
      <w:r w:rsidRPr="00283940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факультетінің білім беру бағдарламалары бойынша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</w:t>
      </w: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В049 – </w:t>
      </w:r>
      <w:r w:rsid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«</w:t>
      </w: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Құқық</w:t>
      </w:r>
      <w:r w:rsid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»</w:t>
      </w: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, В096 – </w:t>
      </w:r>
      <w:r w:rsid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«</w:t>
      </w: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Құқық қорғау қызметі</w:t>
      </w:r>
      <w:r w:rsid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»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84745C" w:rsidRPr="00283940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proofErr w:type="spellStart"/>
      <w:r w:rsidR="0084745C" w:rsidRPr="00283940">
        <w:rPr>
          <w:rFonts w:asciiTheme="majorBidi" w:hAnsiTheme="majorBidi" w:cstheme="majorBidi"/>
          <w:sz w:val="24"/>
          <w:szCs w:val="24"/>
          <w:lang w:val="kk-KZ"/>
        </w:rPr>
        <w:t>Alikhan</w:t>
      </w:r>
      <w:proofErr w:type="spellEnd"/>
      <w:r w:rsidR="0084745C" w:rsidRPr="00283940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proofErr w:type="spellStart"/>
      <w:r w:rsidR="0084745C" w:rsidRPr="00283940">
        <w:rPr>
          <w:rFonts w:asciiTheme="majorBidi" w:hAnsiTheme="majorBidi" w:cstheme="majorBidi"/>
          <w:sz w:val="24"/>
          <w:szCs w:val="24"/>
          <w:lang w:val="kk-KZ"/>
        </w:rPr>
        <w:t>Bokeikhan</w:t>
      </w:r>
      <w:proofErr w:type="spellEnd"/>
      <w:r w:rsidR="0084745C" w:rsidRPr="00283940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proofErr w:type="spellStart"/>
      <w:r w:rsidR="0084745C" w:rsidRPr="00283940">
        <w:rPr>
          <w:rFonts w:asciiTheme="majorBidi" w:hAnsiTheme="majorBidi" w:cstheme="majorBidi"/>
          <w:sz w:val="24"/>
          <w:szCs w:val="24"/>
          <w:lang w:val="kk-KZ"/>
        </w:rPr>
        <w:t>University</w:t>
      </w:r>
      <w:proofErr w:type="spellEnd"/>
      <w:r w:rsidR="0084745C" w:rsidRPr="00283940">
        <w:rPr>
          <w:rFonts w:asciiTheme="majorBidi" w:hAnsiTheme="majorBidi" w:cstheme="majorBidi"/>
          <w:sz w:val="24"/>
          <w:szCs w:val="24"/>
          <w:lang w:val="kk-KZ"/>
        </w:rPr>
        <w:t xml:space="preserve"> ақылы бөлімінде </w:t>
      </w:r>
      <w:r w:rsidR="0084745C"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 оқу жылының </w:t>
      </w:r>
      <w:r w:rsidR="0084745C" w:rsidRPr="00283940">
        <w:rPr>
          <w:rFonts w:asciiTheme="majorBidi" w:hAnsiTheme="majorBidi" w:cstheme="majorBidi"/>
          <w:b/>
          <w:bCs/>
          <w:sz w:val="24"/>
          <w:szCs w:val="24"/>
          <w:lang w:val="kk-KZ"/>
        </w:rPr>
        <w:t>білім алу ақысына 100% жеңілдік</w:t>
      </w:r>
      <w:r w:rsidR="0084745C" w:rsidRPr="00283940">
        <w:rPr>
          <w:rFonts w:asciiTheme="majorBidi" w:hAnsiTheme="majorBidi" w:cstheme="majorBidi"/>
          <w:sz w:val="24"/>
          <w:szCs w:val="24"/>
          <w:lang w:val="kk-KZ"/>
        </w:rPr>
        <w:t>.</w:t>
      </w:r>
    </w:p>
    <w:p w:rsidR="0084745C" w:rsidRPr="00283940" w:rsidRDefault="0084745C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 орын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</w:t>
      </w:r>
      <w:r w:rsidRPr="00283940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Заң факультетінің білім беру бағдарламалары бойынша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</w:t>
      </w: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В049 – </w:t>
      </w:r>
      <w:r w:rsid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«</w:t>
      </w: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Құқық</w:t>
      </w:r>
      <w:r w:rsid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»</w:t>
      </w: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, В096 – </w:t>
      </w:r>
      <w:r w:rsid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«</w:t>
      </w: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Құқық қорғау қызметі</w:t>
      </w:r>
      <w:r w:rsid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»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Pr="00283940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proofErr w:type="spellStart"/>
      <w:r w:rsidRPr="00283940">
        <w:rPr>
          <w:rFonts w:asciiTheme="majorBidi" w:hAnsiTheme="majorBidi" w:cstheme="majorBidi"/>
          <w:sz w:val="24"/>
          <w:szCs w:val="24"/>
          <w:lang w:val="kk-KZ"/>
        </w:rPr>
        <w:t>Alikhan</w:t>
      </w:r>
      <w:proofErr w:type="spellEnd"/>
      <w:r w:rsidRPr="00283940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proofErr w:type="spellStart"/>
      <w:r w:rsidRPr="00283940">
        <w:rPr>
          <w:rFonts w:asciiTheme="majorBidi" w:hAnsiTheme="majorBidi" w:cstheme="majorBidi"/>
          <w:sz w:val="24"/>
          <w:szCs w:val="24"/>
          <w:lang w:val="kk-KZ"/>
        </w:rPr>
        <w:t>Bokeikhan</w:t>
      </w:r>
      <w:proofErr w:type="spellEnd"/>
      <w:r w:rsidRPr="00283940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proofErr w:type="spellStart"/>
      <w:r w:rsidRPr="00283940">
        <w:rPr>
          <w:rFonts w:asciiTheme="majorBidi" w:hAnsiTheme="majorBidi" w:cstheme="majorBidi"/>
          <w:sz w:val="24"/>
          <w:szCs w:val="24"/>
          <w:lang w:val="kk-KZ"/>
        </w:rPr>
        <w:t>University</w:t>
      </w:r>
      <w:proofErr w:type="spellEnd"/>
      <w:r w:rsidRPr="00283940">
        <w:rPr>
          <w:rFonts w:asciiTheme="majorBidi" w:hAnsiTheme="majorBidi" w:cstheme="majorBidi"/>
          <w:sz w:val="24"/>
          <w:szCs w:val="24"/>
          <w:lang w:val="kk-KZ"/>
        </w:rPr>
        <w:t xml:space="preserve"> ақылы бөлімінде 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 оқу жылының </w:t>
      </w:r>
      <w:r w:rsidRPr="00283940">
        <w:rPr>
          <w:rFonts w:asciiTheme="majorBidi" w:hAnsiTheme="majorBidi" w:cstheme="majorBidi"/>
          <w:b/>
          <w:bCs/>
          <w:sz w:val="24"/>
          <w:szCs w:val="24"/>
          <w:lang w:val="kk-KZ"/>
        </w:rPr>
        <w:t>білім алу ақысына 50% жеңілдік</w:t>
      </w:r>
      <w:r w:rsidRPr="00283940">
        <w:rPr>
          <w:rFonts w:asciiTheme="majorBidi" w:hAnsiTheme="majorBidi" w:cstheme="majorBidi"/>
          <w:sz w:val="24"/>
          <w:szCs w:val="24"/>
          <w:lang w:val="kk-KZ"/>
        </w:rPr>
        <w:t>.</w:t>
      </w:r>
    </w:p>
    <w:p w:rsidR="0084745C" w:rsidRPr="00283940" w:rsidRDefault="0084745C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3 орын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</w:t>
      </w:r>
      <w:r w:rsidRPr="00283940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Заң факультетінің білім беру бағдарламалары бойынша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</w:t>
      </w: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В049 – </w:t>
      </w:r>
      <w:r w:rsid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«</w:t>
      </w: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Құқық</w:t>
      </w:r>
      <w:r w:rsid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»</w:t>
      </w: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, В096 – </w:t>
      </w:r>
      <w:r w:rsid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«</w:t>
      </w: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Құқық қорғау қызметі</w:t>
      </w:r>
      <w:r w:rsid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»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Pr="00283940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proofErr w:type="spellStart"/>
      <w:r w:rsidRPr="00283940">
        <w:rPr>
          <w:rFonts w:asciiTheme="majorBidi" w:hAnsiTheme="majorBidi" w:cstheme="majorBidi"/>
          <w:sz w:val="24"/>
          <w:szCs w:val="24"/>
          <w:lang w:val="kk-KZ"/>
        </w:rPr>
        <w:t>Alikhan</w:t>
      </w:r>
      <w:proofErr w:type="spellEnd"/>
      <w:r w:rsidRPr="00283940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proofErr w:type="spellStart"/>
      <w:r w:rsidRPr="00283940">
        <w:rPr>
          <w:rFonts w:asciiTheme="majorBidi" w:hAnsiTheme="majorBidi" w:cstheme="majorBidi"/>
          <w:sz w:val="24"/>
          <w:szCs w:val="24"/>
          <w:lang w:val="kk-KZ"/>
        </w:rPr>
        <w:t>Bokeikhan</w:t>
      </w:r>
      <w:proofErr w:type="spellEnd"/>
      <w:r w:rsidRPr="00283940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proofErr w:type="spellStart"/>
      <w:r w:rsidRPr="00283940">
        <w:rPr>
          <w:rFonts w:asciiTheme="majorBidi" w:hAnsiTheme="majorBidi" w:cstheme="majorBidi"/>
          <w:sz w:val="24"/>
          <w:szCs w:val="24"/>
          <w:lang w:val="kk-KZ"/>
        </w:rPr>
        <w:t>University</w:t>
      </w:r>
      <w:proofErr w:type="spellEnd"/>
      <w:r w:rsidRPr="00283940">
        <w:rPr>
          <w:rFonts w:asciiTheme="majorBidi" w:hAnsiTheme="majorBidi" w:cstheme="majorBidi"/>
          <w:sz w:val="24"/>
          <w:szCs w:val="24"/>
          <w:lang w:val="kk-KZ"/>
        </w:rPr>
        <w:t xml:space="preserve"> ақылы бөлімінде 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 оқу жылының </w:t>
      </w:r>
      <w:r w:rsidRPr="00283940">
        <w:rPr>
          <w:rFonts w:asciiTheme="majorBidi" w:hAnsiTheme="majorBidi" w:cstheme="majorBidi"/>
          <w:b/>
          <w:bCs/>
          <w:sz w:val="24"/>
          <w:szCs w:val="24"/>
          <w:lang w:val="kk-KZ"/>
        </w:rPr>
        <w:t>білім алу ақысына 25% жеңілдік</w:t>
      </w:r>
      <w:r w:rsidRPr="00283940">
        <w:rPr>
          <w:rFonts w:asciiTheme="majorBidi" w:hAnsiTheme="majorBidi" w:cstheme="majorBidi"/>
          <w:sz w:val="24"/>
          <w:szCs w:val="24"/>
          <w:lang w:val="kk-KZ"/>
        </w:rPr>
        <w:t>.</w:t>
      </w:r>
    </w:p>
    <w:bookmarkEnd w:id="1"/>
    <w:p w:rsidR="008C5867" w:rsidRPr="00283940" w:rsidRDefault="00FB2F92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Жеңілдік келесі </w:t>
      </w:r>
      <w:r w:rsidR="008C5867"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шығындарды қамтымайды:</w:t>
      </w:r>
      <w:r w:rsidR="008C5867"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стипендия, жатақхана ақысы, студенттік және медициналық жарналар, айыппұлдар, депозиттер, кітапхана төлемдері және басқа да шығындар.</w:t>
      </w:r>
    </w:p>
    <w:p w:rsidR="008C5867" w:rsidRPr="00283940" w:rsidRDefault="008C5867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6.</w:t>
      </w:r>
      <w:r w:rsidR="002F6EFC"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4</w:t>
      </w: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Егер екі немесе одан да көп қатысушы тең ұпай жинаса, жеңімпаздар </w:t>
      </w:r>
      <w:r w:rsidRPr="00A44C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қазылар алқасының дауыс беруі арқылы</w:t>
      </w:r>
      <w:r w:rsidRPr="002839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немесе қосымша тапсырмалар нәтижесінде (қажет болған жағдайда) анықталады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8C5867" w:rsidRPr="00283940" w:rsidRDefault="008C5867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C5867" w:rsidRPr="00283940" w:rsidRDefault="008C5867" w:rsidP="0028394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7. Қазылар алқасы және ұйымдастыру комитеті</w:t>
      </w:r>
    </w:p>
    <w:p w:rsidR="008C5867" w:rsidRPr="00A44CF6" w:rsidRDefault="008C5867" w:rsidP="002839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7.1.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Қазылар алқасы құрамына </w:t>
      </w: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тәуелсіз сарапшылар, ғалымдар, қоғам қайраткерлері және құқық саласының мамандары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кіреді.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7.2.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Қазылар алқасының шешімі </w:t>
      </w:r>
      <w:r w:rsidR="007C0EC0"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соң</w:t>
      </w: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ғы болып табылады және</w:t>
      </w:r>
      <w:r w:rsidRPr="002839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A44C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қайта қаралмайды.</w:t>
      </w:r>
    </w:p>
    <w:p w:rsidR="008C5867" w:rsidRPr="00283940" w:rsidRDefault="008C5867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C5867" w:rsidRPr="00283940" w:rsidRDefault="008C5867" w:rsidP="0028394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8. Қосымша шарттар</w:t>
      </w:r>
    </w:p>
    <w:p w:rsidR="008C5867" w:rsidRPr="00283940" w:rsidRDefault="008C5867" w:rsidP="00283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8.1.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B2F92"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Жеңілдіктерді</w:t>
      </w: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қайта бөлу жағдайына арналған күту парағы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жасақталады. Оған тек финалдық кезеңге қатысқан үміткерлер енгізіледі.</w:t>
      </w:r>
      <w:r w:rsidR="00283940"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Олимпиада жеңімпаздары ҚР </w:t>
      </w: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Жоғары білім және ғылым министрлігінің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қабылдау ережелеріне, сондай-ақ </w:t>
      </w: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"Alikhan Bokeikhan University"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ішкі қабылдау саясатына сәйкес </w:t>
      </w:r>
      <w:r w:rsidR="00671119"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оқуға 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түсу талаптарын орындауға міндетті, соның ішінде </w:t>
      </w: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профильдік пәндерден (Дүниежүзі тарихы және Құқық негіздері) ҰБТ тапсыруы қажет</w:t>
      </w:r>
      <w:r w:rsidR="00FB2F92"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ҰБТ нәтижесі бойынша минималды шекті баллдар иеленуі тиіс.</w:t>
      </w:r>
    </w:p>
    <w:p w:rsidR="000F2D0E" w:rsidRDefault="008C5867" w:rsidP="00DB6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39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8.2.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Ұйымдастырушы Олимпиада өткізу шарттарын </w:t>
      </w:r>
      <w:r w:rsidRPr="00A44C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өзгерту құқығын өзіне қалдырады,</w:t>
      </w:r>
      <w:r w:rsidRPr="002839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бұл туралы Қатысушыларға алдын ала хабарланады.</w:t>
      </w:r>
    </w:p>
    <w:p w:rsidR="00986388" w:rsidRDefault="00986388" w:rsidP="00DB6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83FE7" w:rsidRDefault="00903641" w:rsidP="00DB6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2" w:name="_Hlk191635960"/>
      <w:r>
        <w:rPr>
          <w:rFonts w:ascii="Times New Roman" w:hAnsi="Times New Roman" w:cs="Times New Roman"/>
          <w:sz w:val="24"/>
          <w:szCs w:val="24"/>
          <w:lang w:val="kk-KZ"/>
        </w:rPr>
        <w:t>Ұйымдастыру комитетінің байланыс телефондары:</w:t>
      </w:r>
      <w:r w:rsidR="00F83F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2011" w:rsidRPr="00D34358" w:rsidRDefault="00EB2011" w:rsidP="00EB2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_Hlk191667464"/>
      <w:bookmarkStart w:id="4" w:name="_GoBack"/>
      <w:r>
        <w:rPr>
          <w:rFonts w:ascii="Times New Roman" w:hAnsi="Times New Roman" w:cs="Times New Roman"/>
          <w:sz w:val="24"/>
          <w:szCs w:val="24"/>
          <w:lang w:val="kk-KZ"/>
        </w:rPr>
        <w:t>+7</w:t>
      </w:r>
      <w:r w:rsidRPr="00A44CF6">
        <w:rPr>
          <w:rFonts w:ascii="Times New Roman" w:hAnsi="Times New Roman" w:cs="Times New Roman"/>
          <w:sz w:val="24"/>
          <w:szCs w:val="24"/>
          <w:lang w:val="kk-KZ"/>
        </w:rPr>
        <w:t xml:space="preserve"> 747 612 52 89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proofErr w:type="spellStart"/>
      <w:r w:rsidRPr="00A44CF6">
        <w:rPr>
          <w:rFonts w:ascii="Times New Roman" w:hAnsi="Times New Roman" w:cs="Times New Roman"/>
          <w:sz w:val="24"/>
          <w:szCs w:val="24"/>
          <w:lang w:val="kk-KZ"/>
        </w:rPr>
        <w:t>Бекпосов</w:t>
      </w:r>
      <w:proofErr w:type="spellEnd"/>
      <w:r w:rsidRPr="00A44C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44CF6">
        <w:rPr>
          <w:rFonts w:ascii="Times New Roman" w:hAnsi="Times New Roman" w:cs="Times New Roman"/>
          <w:sz w:val="24"/>
          <w:szCs w:val="24"/>
          <w:lang w:val="kk-KZ"/>
        </w:rPr>
        <w:t>Асет</w:t>
      </w:r>
      <w:proofErr w:type="spellEnd"/>
      <w:r w:rsidRPr="00A44C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44CF6">
        <w:rPr>
          <w:rFonts w:ascii="Times New Roman" w:hAnsi="Times New Roman" w:cs="Times New Roman"/>
          <w:sz w:val="24"/>
          <w:szCs w:val="24"/>
          <w:lang w:val="kk-KZ"/>
        </w:rPr>
        <w:t>Турсунбекович</w:t>
      </w:r>
      <w:proofErr w:type="spellEnd"/>
    </w:p>
    <w:p w:rsidR="00A44CF6" w:rsidRPr="00A44CF6" w:rsidRDefault="00A44CF6" w:rsidP="00A44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+7</w:t>
      </w:r>
      <w:r w:rsidRPr="00A44CF6">
        <w:rPr>
          <w:rFonts w:ascii="Times New Roman" w:hAnsi="Times New Roman" w:cs="Times New Roman"/>
          <w:sz w:val="24"/>
          <w:szCs w:val="24"/>
          <w:lang w:val="kk-KZ"/>
        </w:rPr>
        <w:t xml:space="preserve"> 778 995 21 70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A44CF6">
        <w:rPr>
          <w:rFonts w:ascii="Times New Roman" w:hAnsi="Times New Roman" w:cs="Times New Roman"/>
          <w:sz w:val="24"/>
          <w:szCs w:val="24"/>
          <w:lang w:val="kk-KZ"/>
        </w:rPr>
        <w:t xml:space="preserve">Тайжанова Екатерина </w:t>
      </w:r>
      <w:proofErr w:type="spellStart"/>
      <w:r w:rsidRPr="00A44CF6">
        <w:rPr>
          <w:rFonts w:ascii="Times New Roman" w:hAnsi="Times New Roman" w:cs="Times New Roman"/>
          <w:sz w:val="24"/>
          <w:szCs w:val="24"/>
          <w:lang w:val="kk-KZ"/>
        </w:rPr>
        <w:t>Ерлановна</w:t>
      </w:r>
      <w:proofErr w:type="spellEnd"/>
    </w:p>
    <w:bookmarkEnd w:id="2"/>
    <w:bookmarkEnd w:id="3"/>
    <w:bookmarkEnd w:id="4"/>
    <w:p w:rsidR="00EB2011" w:rsidRPr="00D34358" w:rsidRDefault="00EB2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B2011" w:rsidRPr="00D34358" w:rsidSect="00986388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1826"/>
    <w:multiLevelType w:val="multilevel"/>
    <w:tmpl w:val="3BAE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A2FAB"/>
    <w:multiLevelType w:val="multilevel"/>
    <w:tmpl w:val="CF38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92E29"/>
    <w:multiLevelType w:val="multilevel"/>
    <w:tmpl w:val="1AA6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64416"/>
    <w:multiLevelType w:val="multilevel"/>
    <w:tmpl w:val="780C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2D5517"/>
    <w:multiLevelType w:val="multilevel"/>
    <w:tmpl w:val="568E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2E1F66"/>
    <w:multiLevelType w:val="multilevel"/>
    <w:tmpl w:val="A1CC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AD2886"/>
    <w:multiLevelType w:val="multilevel"/>
    <w:tmpl w:val="8822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8A7"/>
    <w:rsid w:val="00010C84"/>
    <w:rsid w:val="000129B1"/>
    <w:rsid w:val="000C4EFE"/>
    <w:rsid w:val="000F2D0E"/>
    <w:rsid w:val="00173929"/>
    <w:rsid w:val="0023329C"/>
    <w:rsid w:val="00267492"/>
    <w:rsid w:val="00283940"/>
    <w:rsid w:val="002F6EFC"/>
    <w:rsid w:val="00350474"/>
    <w:rsid w:val="00394446"/>
    <w:rsid w:val="00402853"/>
    <w:rsid w:val="004A7347"/>
    <w:rsid w:val="00542F45"/>
    <w:rsid w:val="0066376E"/>
    <w:rsid w:val="00671119"/>
    <w:rsid w:val="00686C7A"/>
    <w:rsid w:val="007C0EC0"/>
    <w:rsid w:val="007F2787"/>
    <w:rsid w:val="0084745C"/>
    <w:rsid w:val="008678A7"/>
    <w:rsid w:val="008C5867"/>
    <w:rsid w:val="00903641"/>
    <w:rsid w:val="009237B2"/>
    <w:rsid w:val="00960ED3"/>
    <w:rsid w:val="00986388"/>
    <w:rsid w:val="00A44CF6"/>
    <w:rsid w:val="00A92CA2"/>
    <w:rsid w:val="00C038DC"/>
    <w:rsid w:val="00D2648B"/>
    <w:rsid w:val="00D34358"/>
    <w:rsid w:val="00D850DE"/>
    <w:rsid w:val="00DB6108"/>
    <w:rsid w:val="00EB2011"/>
    <w:rsid w:val="00ED7C24"/>
    <w:rsid w:val="00F240EF"/>
    <w:rsid w:val="00F83BC7"/>
    <w:rsid w:val="00F83FE7"/>
    <w:rsid w:val="00FB2F92"/>
    <w:rsid w:val="00FF18E6"/>
    <w:rsid w:val="00F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859B"/>
  <w15:docId w15:val="{B0091B02-E496-4928-93BB-DB919099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38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38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8DC"/>
    <w:rPr>
      <w:b/>
      <w:bCs/>
    </w:rPr>
  </w:style>
  <w:style w:type="character" w:styleId="a5">
    <w:name w:val="Hyperlink"/>
    <w:basedOn w:val="a0"/>
    <w:uiPriority w:val="99"/>
    <w:unhideWhenUsed/>
    <w:rsid w:val="00010C84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010C84"/>
    <w:rPr>
      <w:i/>
      <w:iCs/>
    </w:rPr>
  </w:style>
  <w:style w:type="paragraph" w:customStyle="1" w:styleId="a7">
    <w:name w:val="Содержимое таблицы"/>
    <w:basedOn w:val="a"/>
    <w:rsid w:val="00686C7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ASSET</dc:creator>
  <cp:lastModifiedBy>Azamat Azatov</cp:lastModifiedBy>
  <cp:revision>9</cp:revision>
  <dcterms:created xsi:type="dcterms:W3CDTF">2025-02-20T08:32:00Z</dcterms:created>
  <dcterms:modified xsi:type="dcterms:W3CDTF">2025-02-28T15:12:00Z</dcterms:modified>
</cp:coreProperties>
</file>